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сентября 2022 г. № 147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сентября 2022 г. № 147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 по проекту планировки территории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проекту межевания территории, подготовленным в составе документации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территории, расположенной по ул. Майская 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17.10.2018 № 674 «О подготовке документации по планировке территории, расположенной по ул. Майская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23.09.2022 по 21.10.2022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территории, расположенной по ул. Майская в городском округе город Воронеж,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30.09.2022 по 14.10.2022.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расположенной по ул. Майская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расположенной по ул. Майская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территории, расположенной по ул. Майская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расположенной по ул. Майская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(документацию по планировке территории, расположенной по ул. Майская в городском округе город Воронеж, с приложениями № 1, 2 и 3 к нему) и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(uga.voronezh-city.ru/),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